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E3" w:rsidRDefault="00502FE3" w:rsidP="004622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6F67C5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MODA TASARIM TEKNOLOJİLERİ ALANI</w:t>
      </w:r>
    </w:p>
    <w:p w:rsidR="006F67C5" w:rsidRPr="006F67C5" w:rsidRDefault="006F67C5" w:rsidP="004622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:rsidR="006F67C5" w:rsidRDefault="00A7607D" w:rsidP="004622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6F67C5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Moda Tasarımı Nedir?</w:t>
      </w:r>
    </w:p>
    <w:p w:rsidR="006F67C5" w:rsidRDefault="006F67C5" w:rsidP="004622D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b/>
          <w:color w:val="666666"/>
          <w:sz w:val="24"/>
          <w:szCs w:val="24"/>
        </w:rPr>
      </w:pPr>
      <w:bookmarkStart w:id="0" w:name="_GoBack"/>
      <w:bookmarkEnd w:id="0"/>
    </w:p>
    <w:p w:rsidR="00A7607D" w:rsidRPr="006F67C5" w:rsidRDefault="00A7607D" w:rsidP="004622D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Moda tasarımı toplumun farklı k</w:t>
      </w:r>
      <w:r w:rsidR="004622D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esimlerinde, özellikle genç nes</w:t>
      </w:r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lin yenilik ihtiyacını, daha doğru bir if</w:t>
      </w:r>
      <w:r w:rsidR="004622D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adeyle yenilikçilik (</w:t>
      </w:r>
      <w:proofErr w:type="spellStart"/>
      <w:r w:rsidR="004622D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inovasyon</w:t>
      </w:r>
      <w:proofErr w:type="spellEnd"/>
      <w:r w:rsidR="004622D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)</w:t>
      </w:r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; {</w:t>
      </w:r>
      <w:proofErr w:type="spellStart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yenileşim</w:t>
      </w:r>
      <w:proofErr w:type="spellEnd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} arayışını karşılamak üzere oluşan </w:t>
      </w:r>
      <w:proofErr w:type="spellStart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endüstirel</w:t>
      </w:r>
      <w:proofErr w:type="spellEnd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tasarım alanıdır.</w:t>
      </w:r>
    </w:p>
    <w:p w:rsidR="004622D3" w:rsidRDefault="00A7607D" w:rsidP="004622D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Giyim arayışı ihtiyacı olan bu yönde gelişen eğitim (moda </w:t>
      </w:r>
      <w:proofErr w:type="gramStart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trend</w:t>
      </w:r>
      <w:proofErr w:type="gramEnd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) ihtiyacını karşılamak üzere güncel anl</w:t>
      </w:r>
      <w:r w:rsidR="004622D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amda daha önce denenmemiş şekil</w:t>
      </w:r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de yeni nesil tekstil ürünlerinin kullanılması veya maliyet nedeniyle yeni nesil olmayan kullanıla gelen standart malzemelerle elbise kalıbının tekrardan güncel anlayışın ihtiyacına cevap verebilecek şekilde tekrar yorumlayan bir sanat tasarımı bölümü </w:t>
      </w:r>
      <w:proofErr w:type="spellStart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olarakta</w:t>
      </w:r>
      <w:proofErr w:type="spellEnd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değerlendirilebilinir</w:t>
      </w:r>
      <w:proofErr w:type="spellEnd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  <w:r w:rsidRPr="006F67C5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Moda tasarımı demek bazı insanların bir şeyleri düşünüp onları </w:t>
      </w:r>
      <w:proofErr w:type="gramStart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kağıt</w:t>
      </w:r>
      <w:proofErr w:type="gramEnd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üzerine geçirmelerine denir.</w:t>
      </w:r>
    </w:p>
    <w:p w:rsidR="004622D3" w:rsidRDefault="004622D3" w:rsidP="004622D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6F67C5" w:rsidRPr="006F67C5" w:rsidRDefault="006F67C5" w:rsidP="004622D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6F67C5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NEDEN MODA TASARIMI SEÇMELİYİM</w:t>
      </w:r>
    </w:p>
    <w:p w:rsidR="00A22961" w:rsidRPr="006F67C5" w:rsidRDefault="001A053D" w:rsidP="004622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Günümüzde, tüm ülkelerde genç ve yetişkin bireylerin istihdama geçişlerinde mesleki eğitim etkili bir araç olarak kullanılmaktadır. İş gücünün ekonomiye daha fazla katkı sağlaması eğilimi, istihdam amaçlı mesleki eğitimin önemini artırmıştır.</w:t>
      </w:r>
    </w:p>
    <w:p w:rsidR="00A22961" w:rsidRPr="006F67C5" w:rsidRDefault="001A053D" w:rsidP="004622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Giyim/Tekstil sektörü emek yoğun(çok kişinin çalıştığı) karakteri nedeniyle on binlerce iş yerinde, yüz binlerce kişiye istihdam sağlamaktadır</w:t>
      </w:r>
    </w:p>
    <w:p w:rsidR="00A22961" w:rsidRDefault="001A053D" w:rsidP="004622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Giyim/Tekstil sektöründe, yaklaşık 4 milyon kişi çalışmaktadır. </w:t>
      </w:r>
      <w:proofErr w:type="spellStart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Vasıﬂı</w:t>
      </w:r>
      <w:proofErr w:type="spellEnd"/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iş gücü ihtiyacı; bu alanda eğitim veren yaygın eğitim ( Halk Eğitim Merkezleri, Mesleki eğitim merkezleri) orta öğre</w:t>
      </w:r>
      <w:r w:rsidR="004622D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tim( Meslek liseleri) ve yüksek</w:t>
      </w:r>
      <w:r w:rsidRPr="006F67C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öğretim kurumlarından karşılanmaktadır.</w:t>
      </w:r>
    </w:p>
    <w:p w:rsidR="004622D3" w:rsidRPr="006F67C5" w:rsidRDefault="004622D3" w:rsidP="004622D3">
      <w:pPr>
        <w:shd w:val="clear" w:color="auto" w:fill="FFFFFF"/>
        <w:spacing w:after="0" w:line="240" w:lineRule="auto"/>
        <w:ind w:left="720"/>
        <w:jc w:val="both"/>
        <w:textAlignment w:val="baseline"/>
        <w:outlineLvl w:val="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6F67C5" w:rsidRPr="006F67C5" w:rsidRDefault="006F67C5" w:rsidP="004622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6F67C5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MODA TASARIMI </w:t>
      </w: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TEKNOLOJİSİ </w:t>
      </w:r>
      <w:r w:rsidRPr="006F67C5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ALANIN AMACI</w:t>
      </w:r>
    </w:p>
    <w:p w:rsidR="006F67C5" w:rsidRPr="006F67C5" w:rsidRDefault="006F67C5" w:rsidP="004622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6F67C5">
        <w:rPr>
          <w:rFonts w:ascii="Times New Roman" w:hAnsi="Times New Roman" w:cs="Times New Roman"/>
          <w:bCs/>
          <w:color w:val="666666"/>
          <w:sz w:val="24"/>
          <w:szCs w:val="24"/>
          <w:shd w:val="clear" w:color="auto" w:fill="FFFFFF"/>
        </w:rPr>
        <w:t>Moda Tasarım Teknolojileri alanı altında yer alan dallarda, sektörün ihtiyaçları, bilimsel ve tekno</w:t>
      </w:r>
      <w:r w:rsidR="004622D3">
        <w:rPr>
          <w:rFonts w:ascii="Times New Roman" w:hAnsi="Times New Roman" w:cs="Times New Roman"/>
          <w:bCs/>
          <w:color w:val="666666"/>
          <w:sz w:val="24"/>
          <w:szCs w:val="24"/>
          <w:shd w:val="clear" w:color="auto" w:fill="FFFFFF"/>
        </w:rPr>
        <w:t xml:space="preserve">lojik gelişmeler doğrultusunda </w:t>
      </w:r>
      <w:r w:rsidRPr="006F67C5">
        <w:rPr>
          <w:rFonts w:ascii="Times New Roman" w:hAnsi="Times New Roman" w:cs="Times New Roman"/>
          <w:bCs/>
          <w:color w:val="666666"/>
          <w:sz w:val="24"/>
          <w:szCs w:val="24"/>
          <w:shd w:val="clear" w:color="auto" w:fill="FFFFFF"/>
        </w:rPr>
        <w:t>gerekli olan mesleki yeterlilikleri kazanmış nitelikli meslek elemanları yetiştirmek amaçlanmaktadı</w:t>
      </w:r>
      <w:r>
        <w:rPr>
          <w:rFonts w:ascii="Times New Roman" w:hAnsi="Times New Roman" w:cs="Times New Roman"/>
          <w:bCs/>
          <w:color w:val="666666"/>
          <w:sz w:val="24"/>
          <w:szCs w:val="24"/>
          <w:shd w:val="clear" w:color="auto" w:fill="FFFFFF"/>
        </w:rPr>
        <w:t>r</w:t>
      </w:r>
    </w:p>
    <w:p w:rsidR="006F67C5" w:rsidRPr="006F67C5" w:rsidRDefault="006F67C5" w:rsidP="004622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6F67C5" w:rsidRPr="006F67C5" w:rsidRDefault="006F67C5" w:rsidP="004622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A7607D" w:rsidRDefault="006F67C5" w:rsidP="004622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</w:pPr>
      <w:r w:rsidRPr="006F67C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 xml:space="preserve">MODA TASARIMI </w:t>
      </w:r>
      <w:r w:rsidRPr="006F67C5">
        <w:rPr>
          <w:rFonts w:ascii="Times New Roman" w:hAnsi="Times New Roman" w:cs="Times New Roman"/>
          <w:sz w:val="24"/>
          <w:szCs w:val="24"/>
        </w:rPr>
        <w:t xml:space="preserve">TEKNOLOJİSİ </w:t>
      </w:r>
      <w:r w:rsidRPr="006F67C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>BÖLÜMÜNÜN İŞ</w:t>
      </w:r>
      <w:r w:rsidRPr="006F67C5">
        <w:rPr>
          <w:rFonts w:ascii="Times New Roman" w:eastAsia="Times New Roman" w:hAnsi="Times New Roman" w:cs="Times New Roman"/>
          <w:b/>
          <w:bCs/>
          <w:color w:val="777777"/>
          <w:sz w:val="40"/>
          <w:szCs w:val="24"/>
          <w:lang w:eastAsia="tr-TR"/>
        </w:rPr>
        <w:t xml:space="preserve"> </w:t>
      </w:r>
      <w:r w:rsidRPr="006F67C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tr-TR"/>
        </w:rPr>
        <w:t xml:space="preserve">ALANLARI </w:t>
      </w:r>
    </w:p>
    <w:p w:rsidR="006F67C5" w:rsidRPr="00A7607D" w:rsidRDefault="006F67C5" w:rsidP="004622D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A7607D" w:rsidRPr="006F67C5" w:rsidRDefault="00A7607D" w:rsidP="004622D3">
      <w:pPr>
        <w:shd w:val="clear" w:color="auto" w:fill="FFFFFF"/>
        <w:spacing w:after="138" w:line="330" w:lineRule="atLeast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• Serbest Moda Tasarımcısı olarak çalışılabilir.</w:t>
      </w:r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br/>
        <w:t xml:space="preserve">• Özel kurumlarda Stilist, </w:t>
      </w:r>
      <w:proofErr w:type="spellStart"/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Styling</w:t>
      </w:r>
      <w:proofErr w:type="spellEnd"/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 ve Görsel </w:t>
      </w:r>
      <w:proofErr w:type="spellStart"/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Tasarcı</w:t>
      </w:r>
      <w:proofErr w:type="spellEnd"/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 olarak çalışabilirler.</w:t>
      </w:r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br/>
        <w:t xml:space="preserve">• Moda ile ilgili alanlarda </w:t>
      </w:r>
      <w:proofErr w:type="spellStart"/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Blogger</w:t>
      </w:r>
      <w:proofErr w:type="spellEnd"/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 olarak çalışabilirler.</w:t>
      </w:r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br/>
        <w:t>• Tekstil üzerine faaliyet gösteren firmaların Marka Yöneticiliğini yapabilirler.</w:t>
      </w:r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br/>
        <w:t>• Güzel Sanatlarla ilgili eğitim ve araştırma kurumlarında akademik ve öğretici eleman olarak çalışılabilirler.</w:t>
      </w:r>
      <w:r w:rsidRPr="00A7607D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br/>
        <w:t>• Üniversite ve yüksek okullarda seçmeli dersler sorumlusu olarak çalışabilirler.</w:t>
      </w:r>
    </w:p>
    <w:p w:rsidR="00A7607D" w:rsidRPr="006F67C5" w:rsidRDefault="006F67C5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tr-TR"/>
        </w:rPr>
      </w:pPr>
      <w:r w:rsidRPr="006F67C5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tr-TR"/>
        </w:rPr>
        <w:t>STAJ ALANLARI</w:t>
      </w:r>
    </w:p>
    <w:p w:rsidR="00A7607D" w:rsidRDefault="00A7607D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6F67C5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ADİL IŞIK</w:t>
      </w:r>
      <w:r w:rsidR="00502FE3" w:rsidRPr="006F67C5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, KOTON, FAİK SÖNMEZ,</w:t>
      </w:r>
      <w:r w:rsidR="006F67C5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 LCWAİKİKİ, </w:t>
      </w:r>
      <w:r w:rsidR="00502FE3" w:rsidRPr="006F67C5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BEYMEN, BİSSE TEKSTİL VE NİŞANTAŞI VE FATİH BÖLGESİNDEKİ MODA EVLERİ VE </w:t>
      </w:r>
      <w:r w:rsidR="006F67C5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ÜNLÜ </w:t>
      </w:r>
      <w:r w:rsidR="00502FE3" w:rsidRPr="006F67C5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>TASARIMCILAR</w:t>
      </w:r>
    </w:p>
    <w:p w:rsidR="004622D3" w:rsidRDefault="004622D3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4622D3" w:rsidRPr="006F67C5" w:rsidRDefault="004622D3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502FE3" w:rsidRPr="006F67C5" w:rsidRDefault="006F67C5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b/>
          <w:sz w:val="24"/>
          <w:szCs w:val="24"/>
        </w:rPr>
        <w:lastRenderedPageBreak/>
        <w:t>MODA TASARIM TEKNOLOJİLERİ ALANI DAL BİLGİLERİ</w:t>
      </w:r>
      <w:r w:rsidR="00502FE3" w:rsidRPr="006F67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2FE3" w:rsidRPr="006F67C5" w:rsidRDefault="00502FE3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sz w:val="24"/>
          <w:szCs w:val="24"/>
        </w:rPr>
        <w:t xml:space="preserve">1. Modelistlik </w:t>
      </w:r>
    </w:p>
    <w:p w:rsidR="00502FE3" w:rsidRPr="006F67C5" w:rsidRDefault="00502FE3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sz w:val="24"/>
          <w:szCs w:val="24"/>
        </w:rPr>
        <w:t>2. Deri Giyim</w:t>
      </w:r>
    </w:p>
    <w:p w:rsidR="00502FE3" w:rsidRPr="006F67C5" w:rsidRDefault="00502FE3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sz w:val="24"/>
          <w:szCs w:val="24"/>
        </w:rPr>
        <w:t xml:space="preserve"> 3. Erkek Terziliği </w:t>
      </w:r>
    </w:p>
    <w:p w:rsidR="00502FE3" w:rsidRPr="006F67C5" w:rsidRDefault="00502FE3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sz w:val="24"/>
          <w:szCs w:val="24"/>
        </w:rPr>
        <w:t xml:space="preserve">4. Kadın Terziliği </w:t>
      </w:r>
    </w:p>
    <w:p w:rsidR="006F67C5" w:rsidRPr="006F67C5" w:rsidRDefault="00502FE3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sz w:val="24"/>
          <w:szCs w:val="24"/>
        </w:rPr>
        <w:t xml:space="preserve">5. Hazır Giyim Model Makineciliği </w:t>
      </w:r>
    </w:p>
    <w:p w:rsidR="00502FE3" w:rsidRPr="006F67C5" w:rsidRDefault="00502FE3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sz w:val="24"/>
          <w:szCs w:val="24"/>
        </w:rPr>
        <w:t xml:space="preserve">6. İç Giyim Modelistliği </w:t>
      </w:r>
    </w:p>
    <w:p w:rsidR="00502FE3" w:rsidRDefault="00502FE3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sz w:val="24"/>
          <w:szCs w:val="24"/>
        </w:rPr>
        <w:t>7. Konfeksiyon Makineleri Bakım Onarım</w:t>
      </w:r>
    </w:p>
    <w:p w:rsidR="004622D3" w:rsidRPr="006F67C5" w:rsidRDefault="004622D3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6EB8" w:rsidRPr="006F67C5" w:rsidRDefault="006F67C5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b/>
          <w:sz w:val="24"/>
          <w:szCs w:val="24"/>
        </w:rPr>
        <w:t>ALANA YÖNELİK İLETİŞİM İÇİN BÖLÜM ÖĞRETMENLERİ</w:t>
      </w:r>
      <w:r w:rsidR="00BB6EB8" w:rsidRPr="006F67C5">
        <w:rPr>
          <w:rFonts w:ascii="Times New Roman" w:hAnsi="Times New Roman" w:cs="Times New Roman"/>
          <w:sz w:val="24"/>
          <w:szCs w:val="24"/>
        </w:rPr>
        <w:t>:</w:t>
      </w:r>
    </w:p>
    <w:p w:rsidR="00BB6EB8" w:rsidRPr="006F67C5" w:rsidRDefault="00BB6EB8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b/>
          <w:sz w:val="24"/>
          <w:szCs w:val="24"/>
        </w:rPr>
        <w:t>Bölüm Şefi</w:t>
      </w:r>
      <w:r w:rsidRPr="006F67C5">
        <w:rPr>
          <w:rFonts w:ascii="Times New Roman" w:hAnsi="Times New Roman" w:cs="Times New Roman"/>
          <w:sz w:val="24"/>
          <w:szCs w:val="24"/>
        </w:rPr>
        <w:t xml:space="preserve">: ZEHRA AYDIN </w:t>
      </w:r>
    </w:p>
    <w:p w:rsidR="00BB6EB8" w:rsidRPr="006F67C5" w:rsidRDefault="00BB6EB8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sz w:val="24"/>
          <w:szCs w:val="24"/>
        </w:rPr>
        <w:t>ASLI KAN</w:t>
      </w:r>
    </w:p>
    <w:p w:rsidR="00BB6EB8" w:rsidRDefault="00BB6EB8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sz w:val="24"/>
          <w:szCs w:val="24"/>
        </w:rPr>
        <w:t>ÖZNUR E.ŞENER.</w:t>
      </w:r>
    </w:p>
    <w:p w:rsidR="004622D3" w:rsidRPr="006F67C5" w:rsidRDefault="004622D3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053D" w:rsidRDefault="001A053D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MODA TASARIM T</w:t>
      </w:r>
      <w:r w:rsidR="006F67C5" w:rsidRPr="006F67C5">
        <w:rPr>
          <w:rFonts w:ascii="Times New Roman" w:hAnsi="Times New Roman" w:cs="Times New Roman"/>
          <w:b/>
          <w:bCs/>
          <w:sz w:val="24"/>
          <w:szCs w:val="24"/>
        </w:rPr>
        <w:t xml:space="preserve">EKNOLOJİLERİ ALANI </w:t>
      </w:r>
    </w:p>
    <w:p w:rsidR="00BB6EB8" w:rsidRPr="00A7607D" w:rsidRDefault="006F67C5" w:rsidP="004622D3">
      <w:pPr>
        <w:shd w:val="clear" w:color="auto" w:fill="FFFFFF"/>
        <w:spacing w:after="138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b/>
          <w:bCs/>
          <w:sz w:val="24"/>
          <w:szCs w:val="24"/>
        </w:rPr>
        <w:t>10. SINIF DERSLERİ</w:t>
      </w:r>
    </w:p>
    <w:p w:rsidR="006F67C5" w:rsidRPr="006F67C5" w:rsidRDefault="006F67C5" w:rsidP="0046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bCs/>
          <w:sz w:val="24"/>
          <w:szCs w:val="24"/>
        </w:rPr>
        <w:t>1- Kalıp Hazırlama Teknikleri</w:t>
      </w:r>
    </w:p>
    <w:p w:rsidR="006F67C5" w:rsidRPr="006F67C5" w:rsidRDefault="006F67C5" w:rsidP="0046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bCs/>
          <w:sz w:val="24"/>
          <w:szCs w:val="24"/>
        </w:rPr>
        <w:t>2-Uygulama Teknikleri</w:t>
      </w:r>
    </w:p>
    <w:p w:rsidR="006F67C5" w:rsidRPr="006F67C5" w:rsidRDefault="006F67C5" w:rsidP="004622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7C5">
        <w:rPr>
          <w:rFonts w:ascii="Times New Roman" w:hAnsi="Times New Roman" w:cs="Times New Roman"/>
          <w:bCs/>
          <w:sz w:val="24"/>
          <w:szCs w:val="24"/>
        </w:rPr>
        <w:t>3-Giysi Teknik Çizimleri,</w:t>
      </w:r>
    </w:p>
    <w:p w:rsidR="006F67C5" w:rsidRPr="006F67C5" w:rsidRDefault="006F67C5" w:rsidP="004622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7C5">
        <w:rPr>
          <w:rFonts w:ascii="Times New Roman" w:hAnsi="Times New Roman" w:cs="Times New Roman"/>
          <w:b/>
          <w:bCs/>
          <w:sz w:val="24"/>
          <w:szCs w:val="24"/>
        </w:rPr>
        <w:t>11. SINIF DERS BİLGİLERİ</w:t>
      </w:r>
    </w:p>
    <w:p w:rsidR="006F67C5" w:rsidRPr="006F67C5" w:rsidRDefault="006F67C5" w:rsidP="0046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bCs/>
          <w:sz w:val="24"/>
          <w:szCs w:val="24"/>
        </w:rPr>
        <w:t>1- Giysi Kalıpları</w:t>
      </w:r>
    </w:p>
    <w:p w:rsidR="006F67C5" w:rsidRPr="006F67C5" w:rsidRDefault="006F67C5" w:rsidP="0046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bCs/>
          <w:sz w:val="24"/>
          <w:szCs w:val="24"/>
        </w:rPr>
        <w:t>2-Giysi Üretimi</w:t>
      </w:r>
    </w:p>
    <w:p w:rsidR="006F67C5" w:rsidRPr="006F67C5" w:rsidRDefault="006F67C5" w:rsidP="0046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bCs/>
          <w:sz w:val="24"/>
          <w:szCs w:val="24"/>
        </w:rPr>
        <w:t>3-Bilgisayar Destekli Kalıp Hazırlama</w:t>
      </w:r>
    </w:p>
    <w:p w:rsidR="006F67C5" w:rsidRPr="006F67C5" w:rsidRDefault="006F67C5" w:rsidP="004622D3">
      <w:pPr>
        <w:jc w:val="both"/>
        <w:rPr>
          <w:rFonts w:ascii="Times New Roman" w:hAnsi="Times New Roman" w:cs="Times New Roman"/>
          <w:sz w:val="24"/>
          <w:szCs w:val="24"/>
        </w:rPr>
      </w:pPr>
      <w:r w:rsidRPr="006F67C5">
        <w:rPr>
          <w:rFonts w:ascii="Times New Roman" w:hAnsi="Times New Roman" w:cs="Times New Roman"/>
          <w:bCs/>
          <w:sz w:val="24"/>
          <w:szCs w:val="24"/>
        </w:rPr>
        <w:t>4-Tasarım</w:t>
      </w:r>
      <w:r w:rsidR="001A053D">
        <w:rPr>
          <w:rFonts w:ascii="Times New Roman" w:hAnsi="Times New Roman" w:cs="Times New Roman"/>
          <w:bCs/>
          <w:sz w:val="24"/>
          <w:szCs w:val="24"/>
        </w:rPr>
        <w:t xml:space="preserve"> Ve Model Araştırmaları</w:t>
      </w:r>
    </w:p>
    <w:p w:rsidR="006F67C5" w:rsidRPr="006F67C5" w:rsidRDefault="006F67C5" w:rsidP="00462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C5">
        <w:rPr>
          <w:rFonts w:ascii="Times New Roman" w:hAnsi="Times New Roman" w:cs="Times New Roman"/>
          <w:b/>
          <w:sz w:val="24"/>
          <w:szCs w:val="24"/>
        </w:rPr>
        <w:t>12. SINIF DERS BİLGİLERİ</w:t>
      </w:r>
    </w:p>
    <w:p w:rsidR="006F67C5" w:rsidRPr="006F67C5" w:rsidRDefault="001A053D" w:rsidP="00462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6F67C5">
        <w:rPr>
          <w:rFonts w:ascii="Times New Roman" w:hAnsi="Times New Roman" w:cs="Times New Roman"/>
          <w:sz w:val="24"/>
          <w:szCs w:val="24"/>
        </w:rPr>
        <w:t>Drapaj</w:t>
      </w:r>
    </w:p>
    <w:p w:rsidR="006F67C5" w:rsidRPr="006F67C5" w:rsidRDefault="001A053D" w:rsidP="00462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6F67C5">
        <w:rPr>
          <w:rFonts w:ascii="Times New Roman" w:hAnsi="Times New Roman" w:cs="Times New Roman"/>
          <w:sz w:val="24"/>
          <w:szCs w:val="24"/>
        </w:rPr>
        <w:t>Model Geliştirme</w:t>
      </w:r>
    </w:p>
    <w:p w:rsidR="0056050A" w:rsidRPr="006F67C5" w:rsidRDefault="0056050A" w:rsidP="004622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50A" w:rsidRPr="006F67C5" w:rsidSect="0056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1DCA"/>
    <w:multiLevelType w:val="hybridMultilevel"/>
    <w:tmpl w:val="280CB6A6"/>
    <w:lvl w:ilvl="0" w:tplc="6ED096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285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C18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A10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46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877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CFA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0FF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46A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66890"/>
    <w:multiLevelType w:val="hybridMultilevel"/>
    <w:tmpl w:val="43709ABA"/>
    <w:lvl w:ilvl="0" w:tplc="5212EC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4C4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ECC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085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D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6D6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C87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EE8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47B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E5581"/>
    <w:multiLevelType w:val="hybridMultilevel"/>
    <w:tmpl w:val="09788D94"/>
    <w:lvl w:ilvl="0" w:tplc="09BE05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890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A7D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46A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68C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69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8DB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2B7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40C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07D"/>
    <w:rsid w:val="001A053D"/>
    <w:rsid w:val="004622D3"/>
    <w:rsid w:val="00502FE3"/>
    <w:rsid w:val="0056050A"/>
    <w:rsid w:val="006F67C5"/>
    <w:rsid w:val="00A22961"/>
    <w:rsid w:val="00A7607D"/>
    <w:rsid w:val="00B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B0B23-DEA7-45C3-B80C-1E0A2CA5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0A"/>
  </w:style>
  <w:style w:type="paragraph" w:styleId="Balk4">
    <w:name w:val="heading 4"/>
    <w:basedOn w:val="Normal"/>
    <w:link w:val="Balk4Char"/>
    <w:uiPriority w:val="9"/>
    <w:qFormat/>
    <w:rsid w:val="00A760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760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60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5</cp:revision>
  <dcterms:created xsi:type="dcterms:W3CDTF">2020-06-05T10:20:00Z</dcterms:created>
  <dcterms:modified xsi:type="dcterms:W3CDTF">2020-06-06T11:04:00Z</dcterms:modified>
</cp:coreProperties>
</file>